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AE" w:rsidRPr="003C58A2" w:rsidRDefault="00D61985" w:rsidP="006614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</w:t>
      </w:r>
      <w:r w:rsidR="007C6EAE" w:rsidRPr="003C58A2">
        <w:rPr>
          <w:rFonts w:ascii="Verdana" w:hAnsi="Verdana"/>
          <w:b/>
          <w:sz w:val="20"/>
          <w:szCs w:val="20"/>
        </w:rPr>
        <w:t>r 2</w:t>
      </w:r>
      <w:r w:rsidR="00394548" w:rsidRPr="003C58A2">
        <w:rPr>
          <w:rFonts w:ascii="Verdana" w:hAnsi="Verdana"/>
          <w:b/>
          <w:sz w:val="20"/>
          <w:szCs w:val="20"/>
        </w:rPr>
        <w:t xml:space="preserve"> </w:t>
      </w:r>
      <w:r w:rsidR="007C6EAE" w:rsidRPr="003C58A2">
        <w:rPr>
          <w:rFonts w:ascii="Verdana" w:hAnsi="Verdana"/>
          <w:sz w:val="20"/>
          <w:szCs w:val="20"/>
        </w:rPr>
        <w:t>do Specyfikacji Warunków Zamówienia</w:t>
      </w:r>
    </w:p>
    <w:p w:rsidR="008B6157" w:rsidRPr="002A397E" w:rsidRDefault="008B6157" w:rsidP="006614D7">
      <w:pPr>
        <w:pStyle w:val="Tekstpodstawowy3"/>
        <w:rPr>
          <w:rFonts w:ascii="Verdana" w:hAnsi="Verdana"/>
          <w:b/>
          <w:sz w:val="20"/>
          <w:szCs w:val="20"/>
        </w:rPr>
      </w:pPr>
      <w:bookmarkStart w:id="0" w:name="_Hlk66964081"/>
    </w:p>
    <w:p w:rsidR="007C6EAE" w:rsidRPr="00A33514" w:rsidRDefault="007C6EAE" w:rsidP="004F1542">
      <w:pPr>
        <w:pStyle w:val="Tekstpodstawowy3"/>
        <w:spacing w:before="120"/>
        <w:rPr>
          <w:rFonts w:ascii="Verdana" w:hAnsi="Verdana"/>
          <w:sz w:val="22"/>
          <w:szCs w:val="22"/>
        </w:rPr>
      </w:pPr>
      <w:r w:rsidRPr="00A33514">
        <w:rPr>
          <w:rFonts w:ascii="Verdana" w:hAnsi="Verdana"/>
          <w:b/>
          <w:sz w:val="22"/>
          <w:szCs w:val="22"/>
        </w:rPr>
        <w:t>OŚWIADCZENIE WYKONAWCY O NIEODPOLEGANIU WYKLUCZENIU</w:t>
      </w:r>
    </w:p>
    <w:p w:rsidR="00A33514" w:rsidRDefault="00A33514" w:rsidP="006614D7">
      <w:pPr>
        <w:pStyle w:val="Tekstpodstawowy3"/>
        <w:rPr>
          <w:rFonts w:ascii="Verdana" w:hAnsi="Verdana"/>
          <w:sz w:val="22"/>
          <w:szCs w:val="22"/>
        </w:rPr>
      </w:pPr>
    </w:p>
    <w:p w:rsidR="007C6EAE" w:rsidRPr="000F1BA7" w:rsidRDefault="007C6EAE" w:rsidP="006614D7">
      <w:pPr>
        <w:pStyle w:val="Tekstpodstawowy3"/>
        <w:rPr>
          <w:rFonts w:ascii="Verdana" w:hAnsi="Verdana"/>
          <w:sz w:val="20"/>
          <w:szCs w:val="20"/>
        </w:rPr>
      </w:pPr>
      <w:r w:rsidRPr="000F1BA7">
        <w:rPr>
          <w:rFonts w:ascii="Verdana" w:hAnsi="Verdana"/>
          <w:sz w:val="20"/>
          <w:szCs w:val="20"/>
        </w:rPr>
        <w:t xml:space="preserve">Działając w imieniu firmy: </w:t>
      </w:r>
    </w:p>
    <w:p w:rsidR="007C6EAE" w:rsidRPr="000F1BA7" w:rsidRDefault="007C6EAE" w:rsidP="006614D7">
      <w:pPr>
        <w:pStyle w:val="Tekstpodstawowy3"/>
        <w:rPr>
          <w:rFonts w:ascii="Verdana" w:hAnsi="Verdana"/>
          <w:sz w:val="20"/>
          <w:szCs w:val="20"/>
        </w:rPr>
      </w:pPr>
    </w:p>
    <w:p w:rsidR="00A33514" w:rsidRPr="000F1BA7" w:rsidRDefault="007C6EAE" w:rsidP="006614D7">
      <w:pPr>
        <w:pStyle w:val="Tekstpodstawowy3"/>
        <w:rPr>
          <w:rFonts w:ascii="Verdana" w:hAnsi="Verdana"/>
          <w:sz w:val="20"/>
          <w:szCs w:val="20"/>
        </w:rPr>
      </w:pPr>
      <w:r w:rsidRPr="000F1BA7">
        <w:rPr>
          <w:rFonts w:ascii="Verdana" w:hAnsi="Verdana"/>
          <w:sz w:val="20"/>
          <w:szCs w:val="20"/>
        </w:rPr>
        <w:t>Nazwa</w:t>
      </w:r>
      <w:r w:rsidR="00043690">
        <w:rPr>
          <w:rFonts w:ascii="Verdana" w:hAnsi="Verdana"/>
          <w:sz w:val="20"/>
          <w:szCs w:val="20"/>
        </w:rPr>
        <w:t xml:space="preserve"> </w:t>
      </w:r>
      <w:r w:rsidRPr="000F1BA7"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</w:p>
    <w:p w:rsidR="007C6EAE" w:rsidRPr="000F1BA7" w:rsidRDefault="00A33514" w:rsidP="006614D7">
      <w:pPr>
        <w:pStyle w:val="Tekstpodstawowy3"/>
        <w:rPr>
          <w:rFonts w:ascii="Verdana" w:hAnsi="Verdana"/>
          <w:sz w:val="20"/>
          <w:szCs w:val="20"/>
        </w:rPr>
      </w:pPr>
      <w:r w:rsidRPr="000F1BA7">
        <w:rPr>
          <w:rFonts w:ascii="Verdana" w:hAnsi="Verdana"/>
          <w:sz w:val="20"/>
          <w:szCs w:val="20"/>
        </w:rPr>
        <w:t xml:space="preserve"> </w:t>
      </w:r>
    </w:p>
    <w:p w:rsidR="007C6EAE" w:rsidRPr="000F1BA7" w:rsidRDefault="007C6EAE" w:rsidP="006614D7">
      <w:pPr>
        <w:pStyle w:val="Tekstpodstawowy3"/>
        <w:rPr>
          <w:rFonts w:ascii="Verdana" w:hAnsi="Verdana"/>
          <w:sz w:val="20"/>
          <w:szCs w:val="20"/>
        </w:rPr>
      </w:pPr>
      <w:r w:rsidRPr="000F1BA7">
        <w:rPr>
          <w:rFonts w:ascii="Verdana" w:hAnsi="Verdana"/>
          <w:sz w:val="20"/>
          <w:szCs w:val="20"/>
        </w:rPr>
        <w:t>Adres</w:t>
      </w:r>
      <w:r w:rsidR="00043690">
        <w:rPr>
          <w:rFonts w:ascii="Verdana" w:hAnsi="Verdana"/>
          <w:sz w:val="20"/>
          <w:szCs w:val="20"/>
        </w:rPr>
        <w:t xml:space="preserve"> </w:t>
      </w:r>
      <w:r w:rsidRPr="000F1BA7">
        <w:rPr>
          <w:rFonts w:ascii="Verdana" w:hAnsi="Verdana"/>
          <w:sz w:val="20"/>
          <w:szCs w:val="20"/>
        </w:rPr>
        <w:t>.........................................................................................................</w:t>
      </w:r>
    </w:p>
    <w:p w:rsidR="00A33514" w:rsidRPr="00A33514" w:rsidRDefault="00A33514" w:rsidP="006614D7">
      <w:pPr>
        <w:pStyle w:val="Tekstpodstawowy3"/>
        <w:rPr>
          <w:rFonts w:ascii="Verdana" w:hAnsi="Verdana"/>
          <w:sz w:val="20"/>
          <w:szCs w:val="20"/>
        </w:rPr>
      </w:pPr>
    </w:p>
    <w:bookmarkEnd w:id="0"/>
    <w:p w:rsidR="007C6EAE" w:rsidRPr="002A397E" w:rsidRDefault="007C6EAE" w:rsidP="006614D7">
      <w:pPr>
        <w:spacing w:line="312" w:lineRule="auto"/>
        <w:rPr>
          <w:rFonts w:ascii="Verdana" w:hAnsi="Verdana"/>
          <w:b/>
          <w:bCs/>
          <w:iCs/>
          <w:sz w:val="20"/>
          <w:szCs w:val="20"/>
        </w:rPr>
      </w:pPr>
      <w:r w:rsidRPr="002A397E">
        <w:rPr>
          <w:rFonts w:ascii="Verdana" w:hAnsi="Verdana"/>
          <w:sz w:val="20"/>
          <w:szCs w:val="20"/>
        </w:rPr>
        <w:t xml:space="preserve">W związku z ogłoszeniem o postępowaniu w </w:t>
      </w:r>
      <w:r w:rsidR="0089171D" w:rsidRPr="002A397E">
        <w:rPr>
          <w:rFonts w:ascii="Verdana" w:hAnsi="Verdana"/>
          <w:sz w:val="20"/>
          <w:szCs w:val="20"/>
        </w:rPr>
        <w:t xml:space="preserve">trybie podstawowym udzielania zamówień publicznych </w:t>
      </w:r>
      <w:r w:rsidRPr="002A397E">
        <w:rPr>
          <w:rFonts w:ascii="Verdana" w:hAnsi="Verdana"/>
          <w:sz w:val="20"/>
          <w:szCs w:val="20"/>
        </w:rPr>
        <w:t xml:space="preserve">na zadanie pn.: </w:t>
      </w:r>
      <w:r w:rsidR="006614D7" w:rsidRPr="005802C2">
        <w:rPr>
          <w:rFonts w:ascii="Verdana" w:hAnsi="Verdana"/>
          <w:b/>
          <w:bCs/>
          <w:sz w:val="20"/>
          <w:szCs w:val="20"/>
        </w:rPr>
        <w:t>Doposażenie straży gminnej w niezbędny sprzęt do prowadzenia kontroli</w:t>
      </w:r>
      <w:r w:rsidR="006614D7" w:rsidRPr="00261B5D">
        <w:rPr>
          <w:rFonts w:ascii="Verdana" w:hAnsi="Verdana"/>
          <w:bCs/>
          <w:sz w:val="20"/>
          <w:szCs w:val="20"/>
        </w:rPr>
        <w:t>, realizowane w ramach projektu nr FEMP.02.05-I</w:t>
      </w:r>
      <w:r w:rsidR="00261B5D" w:rsidRPr="00261B5D">
        <w:rPr>
          <w:rFonts w:ascii="Verdana" w:hAnsi="Verdana"/>
          <w:bCs/>
          <w:sz w:val="20"/>
          <w:szCs w:val="20"/>
        </w:rPr>
        <w:t>Z</w:t>
      </w:r>
      <w:r w:rsidR="006614D7" w:rsidRPr="00261B5D">
        <w:rPr>
          <w:rFonts w:ascii="Verdana" w:hAnsi="Verdana"/>
          <w:bCs/>
          <w:sz w:val="20"/>
          <w:szCs w:val="20"/>
        </w:rPr>
        <w:t>.00-0045/24 pn.: Utworzenie etatu</w:t>
      </w:r>
      <w:r w:rsidR="006614D7" w:rsidRPr="004C26E6">
        <w:rPr>
          <w:rFonts w:ascii="Verdana" w:hAnsi="Verdana"/>
          <w:bCs/>
          <w:sz w:val="20"/>
          <w:szCs w:val="20"/>
        </w:rPr>
        <w:t xml:space="preserve"> i zapewnienie wyposażenia sprzętowego Straży Miejskiej w Bochni w zakresie przeprowadzanych kontroli przestrzegania przepisów ochrony środowiska</w:t>
      </w:r>
      <w:r w:rsidR="006614D7">
        <w:rPr>
          <w:rFonts w:ascii="Verdana" w:hAnsi="Verdana"/>
          <w:b/>
          <w:bCs/>
          <w:sz w:val="20"/>
          <w:szCs w:val="20"/>
        </w:rPr>
        <w:t xml:space="preserve"> </w:t>
      </w:r>
      <w:r w:rsidRPr="002A397E">
        <w:rPr>
          <w:rFonts w:ascii="Verdana" w:hAnsi="Verdana"/>
          <w:sz w:val="20"/>
          <w:szCs w:val="20"/>
        </w:rPr>
        <w:t>oświadczam, że:</w:t>
      </w:r>
    </w:p>
    <w:p w:rsidR="007C6EAE" w:rsidRPr="002A397E" w:rsidRDefault="007C6EAE" w:rsidP="00B836D1">
      <w:pPr>
        <w:pStyle w:val="Akapitzlist"/>
        <w:numPr>
          <w:ilvl w:val="0"/>
          <w:numId w:val="1"/>
        </w:numPr>
        <w:tabs>
          <w:tab w:val="left" w:pos="142"/>
        </w:tabs>
        <w:spacing w:before="120" w:after="0" w:line="360" w:lineRule="auto"/>
        <w:ind w:left="425" w:hanging="357"/>
        <w:contextualSpacing w:val="0"/>
        <w:rPr>
          <w:rFonts w:ascii="Verdana" w:hAnsi="Verdana" w:cs="Arial"/>
          <w:sz w:val="20"/>
          <w:szCs w:val="20"/>
        </w:rPr>
      </w:pPr>
      <w:r w:rsidRPr="002A397E">
        <w:rPr>
          <w:rFonts w:ascii="Verdana" w:hAnsi="Verdana"/>
          <w:sz w:val="20"/>
          <w:szCs w:val="20"/>
          <w:u w:val="single"/>
        </w:rPr>
        <w:t xml:space="preserve">nie </w:t>
      </w:r>
      <w:r w:rsidRPr="002A397E">
        <w:rPr>
          <w:rFonts w:ascii="Verdana" w:hAnsi="Verdana"/>
          <w:sz w:val="20"/>
          <w:szCs w:val="20"/>
        </w:rPr>
        <w:t xml:space="preserve">podlegam wykluczeniu z postępowania na podstawie </w:t>
      </w:r>
      <w:r w:rsidRPr="002A397E">
        <w:rPr>
          <w:rFonts w:ascii="Verdana" w:hAnsi="Verdana"/>
          <w:b/>
          <w:sz w:val="20"/>
          <w:szCs w:val="20"/>
        </w:rPr>
        <w:t xml:space="preserve">art. 108 ust. 1 </w:t>
      </w:r>
      <w:r w:rsidRPr="002A397E">
        <w:rPr>
          <w:rFonts w:ascii="Verdana" w:hAnsi="Verdana"/>
          <w:sz w:val="20"/>
          <w:szCs w:val="20"/>
        </w:rPr>
        <w:t>ustawy Prawo zamówień publicznych;</w:t>
      </w:r>
    </w:p>
    <w:p w:rsidR="007C6EAE" w:rsidRPr="002A397E" w:rsidRDefault="007C6EAE" w:rsidP="00B836D1">
      <w:pPr>
        <w:pStyle w:val="Akapitzlist"/>
        <w:numPr>
          <w:ilvl w:val="0"/>
          <w:numId w:val="1"/>
        </w:numPr>
        <w:tabs>
          <w:tab w:val="left" w:pos="142"/>
        </w:tabs>
        <w:spacing w:before="120" w:after="0" w:line="360" w:lineRule="auto"/>
        <w:ind w:left="425" w:hanging="357"/>
        <w:contextualSpacing w:val="0"/>
        <w:rPr>
          <w:rFonts w:ascii="Verdana" w:hAnsi="Verdana"/>
          <w:b/>
          <w:sz w:val="20"/>
          <w:szCs w:val="20"/>
        </w:rPr>
      </w:pPr>
      <w:r w:rsidRPr="002A397E">
        <w:rPr>
          <w:rFonts w:ascii="Verdana" w:hAnsi="Verdana"/>
          <w:sz w:val="20"/>
          <w:szCs w:val="20"/>
        </w:rPr>
        <w:t xml:space="preserve">nie podlegam wykluczeniu z postępowania na podstawie </w:t>
      </w:r>
      <w:r w:rsidR="009B21E8" w:rsidRPr="002A397E">
        <w:rPr>
          <w:rFonts w:ascii="Verdana" w:hAnsi="Verdana"/>
          <w:b/>
          <w:bCs/>
          <w:sz w:val="20"/>
          <w:szCs w:val="20"/>
        </w:rPr>
        <w:t>art. 109 ust. 1 pkt</w:t>
      </w:r>
      <w:r w:rsidR="00A66A73" w:rsidRPr="002A397E">
        <w:rPr>
          <w:rFonts w:ascii="Verdana" w:hAnsi="Verdana"/>
          <w:b/>
          <w:bCs/>
          <w:sz w:val="20"/>
          <w:szCs w:val="20"/>
        </w:rPr>
        <w:t xml:space="preserve"> </w:t>
      </w:r>
      <w:r w:rsidR="00AE0DE1" w:rsidRPr="002A397E">
        <w:rPr>
          <w:rFonts w:ascii="Verdana" w:hAnsi="Verdana"/>
          <w:b/>
          <w:bCs/>
          <w:sz w:val="20"/>
          <w:szCs w:val="20"/>
        </w:rPr>
        <w:t xml:space="preserve">1, </w:t>
      </w:r>
      <w:r w:rsidRPr="002A397E">
        <w:rPr>
          <w:rFonts w:ascii="Verdana" w:hAnsi="Verdana"/>
          <w:b/>
          <w:bCs/>
          <w:sz w:val="20"/>
          <w:szCs w:val="20"/>
        </w:rPr>
        <w:t>4, 5</w:t>
      </w:r>
      <w:r w:rsidR="00A33514">
        <w:rPr>
          <w:rFonts w:ascii="Verdana" w:hAnsi="Verdana"/>
          <w:b/>
          <w:bCs/>
          <w:sz w:val="20"/>
          <w:szCs w:val="20"/>
        </w:rPr>
        <w:t xml:space="preserve"> </w:t>
      </w:r>
      <w:r w:rsidRPr="002A397E">
        <w:rPr>
          <w:rFonts w:ascii="Verdana" w:hAnsi="Verdana"/>
          <w:b/>
          <w:bCs/>
          <w:sz w:val="20"/>
          <w:szCs w:val="20"/>
        </w:rPr>
        <w:t xml:space="preserve"> i 7</w:t>
      </w:r>
      <w:r w:rsidR="00A66A73" w:rsidRPr="002A397E">
        <w:rPr>
          <w:rFonts w:ascii="Verdana" w:hAnsi="Verdana"/>
          <w:b/>
          <w:bCs/>
          <w:sz w:val="20"/>
          <w:szCs w:val="20"/>
        </w:rPr>
        <w:t xml:space="preserve"> </w:t>
      </w:r>
      <w:r w:rsidRPr="002A397E">
        <w:rPr>
          <w:rFonts w:ascii="Verdana" w:hAnsi="Verdana"/>
          <w:sz w:val="20"/>
          <w:szCs w:val="20"/>
        </w:rPr>
        <w:t>ustawy Prawo zamówień publicznych;</w:t>
      </w:r>
    </w:p>
    <w:p w:rsidR="008B6157" w:rsidRPr="000F1BA7" w:rsidRDefault="00312FA8" w:rsidP="00B836D1">
      <w:pPr>
        <w:pStyle w:val="Akapitzlist"/>
        <w:numPr>
          <w:ilvl w:val="0"/>
          <w:numId w:val="1"/>
        </w:numPr>
        <w:tabs>
          <w:tab w:val="left" w:pos="142"/>
          <w:tab w:val="left" w:pos="708"/>
        </w:tabs>
        <w:spacing w:before="120" w:after="0" w:line="360" w:lineRule="auto"/>
        <w:ind w:left="425" w:hanging="357"/>
        <w:contextualSpacing w:val="0"/>
        <w:rPr>
          <w:rFonts w:ascii="Verdana" w:hAnsi="Verdana"/>
          <w:bCs/>
          <w:sz w:val="20"/>
          <w:lang w:eastAsia="pl-PL"/>
        </w:rPr>
      </w:pPr>
      <w:r w:rsidRPr="000F1BA7">
        <w:rPr>
          <w:rFonts w:ascii="Verdana" w:hAnsi="Verdana"/>
          <w:sz w:val="20"/>
          <w:szCs w:val="20"/>
        </w:rPr>
        <w:t xml:space="preserve">nie podlegam wykluczeniu z postępowania na podstawie </w:t>
      </w:r>
      <w:r w:rsidRPr="000F1BA7">
        <w:rPr>
          <w:rFonts w:ascii="Verdana" w:hAnsi="Verdana"/>
          <w:b/>
          <w:bCs/>
          <w:sz w:val="20"/>
          <w:szCs w:val="20"/>
        </w:rPr>
        <w:t xml:space="preserve">art. 7 ust. 1  </w:t>
      </w:r>
      <w:r w:rsidR="00C108D2" w:rsidRPr="000F1BA7">
        <w:rPr>
          <w:rFonts w:ascii="Verdana" w:hAnsi="Verdana"/>
          <w:sz w:val="20"/>
          <w:szCs w:val="20"/>
        </w:rPr>
        <w:t xml:space="preserve">ustawy </w:t>
      </w:r>
      <w:r w:rsidR="00A33514" w:rsidRPr="000F1BA7">
        <w:rPr>
          <w:rFonts w:ascii="Verdana" w:hAnsi="Verdana"/>
          <w:sz w:val="20"/>
          <w:szCs w:val="20"/>
        </w:rPr>
        <w:br/>
      </w:r>
      <w:r w:rsidR="00C108D2" w:rsidRPr="000F1BA7">
        <w:rPr>
          <w:rFonts w:ascii="Verdana" w:hAnsi="Verdana"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Pr="000F1BA7">
        <w:rPr>
          <w:rFonts w:ascii="Verdana" w:hAnsi="Verdana"/>
          <w:sz w:val="20"/>
          <w:szCs w:val="20"/>
        </w:rPr>
        <w:t>;</w:t>
      </w:r>
    </w:p>
    <w:p w:rsidR="00B836D1" w:rsidRDefault="00B836D1" w:rsidP="006614D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sz w:val="16"/>
          <w:szCs w:val="16"/>
        </w:rPr>
      </w:pPr>
    </w:p>
    <w:p w:rsidR="00B836D1" w:rsidRDefault="00B836D1" w:rsidP="006614D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sz w:val="16"/>
          <w:szCs w:val="16"/>
        </w:rPr>
      </w:pPr>
    </w:p>
    <w:p w:rsidR="00A33514" w:rsidRPr="002D0C97" w:rsidRDefault="00A33514" w:rsidP="006614D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kern w:val="28"/>
          <w:sz w:val="16"/>
          <w:szCs w:val="16"/>
          <w:lang w:eastAsia="en-US"/>
        </w:rPr>
      </w:pPr>
      <w:r w:rsidRPr="002D0C97">
        <w:rPr>
          <w:rFonts w:ascii="Verdana" w:hAnsi="Verdana"/>
          <w:bCs/>
          <w:sz w:val="16"/>
          <w:szCs w:val="16"/>
        </w:rPr>
        <w:t>........................</w:t>
      </w:r>
      <w:r>
        <w:rPr>
          <w:rFonts w:ascii="Verdana" w:hAnsi="Verdana"/>
          <w:bCs/>
          <w:sz w:val="16"/>
          <w:szCs w:val="16"/>
        </w:rPr>
        <w:t>......</w:t>
      </w:r>
      <w:r w:rsidRPr="002D0C97">
        <w:rPr>
          <w:rFonts w:ascii="Verdana" w:hAnsi="Verdana"/>
          <w:bCs/>
          <w:sz w:val="16"/>
          <w:szCs w:val="16"/>
        </w:rPr>
        <w:t>......................</w:t>
      </w:r>
    </w:p>
    <w:p w:rsidR="00A33514" w:rsidRPr="002D0C97" w:rsidRDefault="00A33514" w:rsidP="006614D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kern w:val="28"/>
          <w:sz w:val="16"/>
          <w:szCs w:val="16"/>
          <w:lang w:eastAsia="en-US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>Podpis (podpisy)  osób uprawnionych do reprezentowania wykonawcy</w:t>
      </w:r>
      <w:r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p w:rsidR="007C6EAE" w:rsidRPr="002A397E" w:rsidRDefault="007C6EAE" w:rsidP="006614D7">
      <w:pPr>
        <w:spacing w:line="360" w:lineRule="auto"/>
        <w:rPr>
          <w:rFonts w:ascii="Verdana" w:hAnsi="Verdana"/>
          <w:color w:val="FF0000"/>
          <w:sz w:val="20"/>
          <w:szCs w:val="20"/>
        </w:rPr>
      </w:pPr>
    </w:p>
    <w:p w:rsidR="007C6EAE" w:rsidRPr="002A397E" w:rsidRDefault="007C6EAE" w:rsidP="006614D7">
      <w:pPr>
        <w:spacing w:line="360" w:lineRule="auto"/>
        <w:rPr>
          <w:rFonts w:ascii="Verdana" w:hAnsi="Verdana"/>
          <w:sz w:val="20"/>
          <w:szCs w:val="20"/>
        </w:rPr>
      </w:pPr>
      <w:r w:rsidRPr="002A397E">
        <w:rPr>
          <w:rFonts w:ascii="Verdana" w:hAnsi="Verdana"/>
          <w:sz w:val="20"/>
          <w:szCs w:val="20"/>
        </w:rPr>
        <w:t>Oświadczam, że zachodzą w stosunku do mnie podstawy wykluczenia z postępowania na podstawie art. …………. ustawy Pzp</w:t>
      </w:r>
      <w:r w:rsidRPr="002A397E">
        <w:rPr>
          <w:rFonts w:ascii="Verdana" w:hAnsi="Verdana"/>
          <w:i/>
          <w:sz w:val="20"/>
          <w:szCs w:val="20"/>
        </w:rPr>
        <w:t>(</w:t>
      </w:r>
      <w:r w:rsidRPr="00A33514">
        <w:rPr>
          <w:rFonts w:ascii="Verdana" w:hAnsi="Verdana"/>
          <w:i/>
          <w:sz w:val="16"/>
          <w:szCs w:val="16"/>
        </w:rPr>
        <w:t>podać mającą zastosowanie podstawę wykluczenia spośród wymienionych w art. 108 ust 1</w:t>
      </w:r>
      <w:r w:rsidR="006457C8" w:rsidRPr="00A33514">
        <w:rPr>
          <w:rFonts w:ascii="Verdana" w:hAnsi="Verdana"/>
          <w:i/>
          <w:sz w:val="16"/>
          <w:szCs w:val="16"/>
        </w:rPr>
        <w:t xml:space="preserve"> lub</w:t>
      </w:r>
      <w:r w:rsidR="000F1BA7">
        <w:rPr>
          <w:rFonts w:ascii="Verdana" w:hAnsi="Verdana"/>
          <w:i/>
          <w:sz w:val="16"/>
          <w:szCs w:val="16"/>
        </w:rPr>
        <w:t xml:space="preserve"> </w:t>
      </w:r>
      <w:r w:rsidR="006457C8" w:rsidRPr="00A33514">
        <w:rPr>
          <w:rFonts w:ascii="Verdana" w:hAnsi="Verdana"/>
          <w:i/>
          <w:sz w:val="16"/>
          <w:szCs w:val="16"/>
        </w:rPr>
        <w:t xml:space="preserve">art. 109 ust. 1 </w:t>
      </w:r>
      <w:r w:rsidRPr="00A33514">
        <w:rPr>
          <w:rFonts w:ascii="Verdana" w:hAnsi="Verdana"/>
          <w:i/>
          <w:sz w:val="16"/>
          <w:szCs w:val="16"/>
        </w:rPr>
        <w:t>ustawy Pzp).</w:t>
      </w:r>
      <w:r w:rsidRPr="002A397E">
        <w:rPr>
          <w:rFonts w:ascii="Verdana" w:hAnsi="Verdana"/>
          <w:sz w:val="20"/>
          <w:szCs w:val="20"/>
        </w:rPr>
        <w:t xml:space="preserve"> Jednocześnie oświadczam, że </w:t>
      </w:r>
      <w:r w:rsidR="00A33514">
        <w:rPr>
          <w:rFonts w:ascii="Verdana" w:hAnsi="Verdana"/>
          <w:sz w:val="20"/>
          <w:szCs w:val="20"/>
        </w:rPr>
        <w:br/>
      </w:r>
      <w:r w:rsidRPr="002A397E">
        <w:rPr>
          <w:rFonts w:ascii="Verdana" w:hAnsi="Verdana"/>
          <w:sz w:val="20"/>
          <w:szCs w:val="20"/>
        </w:rPr>
        <w:t>w związku z ww. okolicznością, na podstawie art. 110 ust. 2 ustawy Pzp podjąłem następujące środki naprawcze: ………………………………………………………</w:t>
      </w:r>
    </w:p>
    <w:p w:rsidR="007C6EAE" w:rsidRPr="002A397E" w:rsidRDefault="007C6EAE" w:rsidP="006614D7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rFonts w:ascii="Verdana" w:hAnsi="Verdana"/>
          <w:bCs/>
          <w:kern w:val="0"/>
          <w:sz w:val="20"/>
          <w:lang w:eastAsia="pl-PL"/>
        </w:rPr>
      </w:pPr>
    </w:p>
    <w:p w:rsidR="00B836D1" w:rsidRDefault="00B836D1" w:rsidP="006614D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sz w:val="16"/>
          <w:szCs w:val="16"/>
        </w:rPr>
      </w:pPr>
    </w:p>
    <w:p w:rsidR="00A33514" w:rsidRPr="002D0C97" w:rsidRDefault="00A33514" w:rsidP="006614D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kern w:val="28"/>
          <w:sz w:val="16"/>
          <w:szCs w:val="16"/>
          <w:lang w:eastAsia="en-US"/>
        </w:rPr>
      </w:pPr>
      <w:r w:rsidRPr="002D0C97">
        <w:rPr>
          <w:rFonts w:ascii="Verdana" w:hAnsi="Verdana"/>
          <w:bCs/>
          <w:sz w:val="16"/>
          <w:szCs w:val="16"/>
        </w:rPr>
        <w:t>........................</w:t>
      </w:r>
      <w:r>
        <w:rPr>
          <w:rFonts w:ascii="Verdana" w:hAnsi="Verdana"/>
          <w:bCs/>
          <w:sz w:val="16"/>
          <w:szCs w:val="16"/>
        </w:rPr>
        <w:t>......</w:t>
      </w:r>
      <w:r w:rsidRPr="002D0C97">
        <w:rPr>
          <w:rFonts w:ascii="Verdana" w:hAnsi="Verdana"/>
          <w:bCs/>
          <w:sz w:val="16"/>
          <w:szCs w:val="16"/>
        </w:rPr>
        <w:t>......................</w:t>
      </w:r>
    </w:p>
    <w:p w:rsidR="00A33514" w:rsidRPr="002D0C97" w:rsidRDefault="00A33514" w:rsidP="006614D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kern w:val="28"/>
          <w:sz w:val="16"/>
          <w:szCs w:val="16"/>
          <w:lang w:eastAsia="en-US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>Podpis (podpisy)  osób uprawnionych do reprezentowania wykonawcy</w:t>
      </w:r>
      <w:r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p w:rsidR="007C6EAE" w:rsidRPr="002A397E" w:rsidRDefault="007C6EAE" w:rsidP="006614D7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rFonts w:ascii="Verdana" w:hAnsi="Verdana"/>
          <w:bCs/>
          <w:kern w:val="0"/>
          <w:sz w:val="20"/>
          <w:lang w:eastAsia="pl-PL"/>
        </w:rPr>
      </w:pPr>
    </w:p>
    <w:p w:rsidR="007C6EAE" w:rsidRPr="002A397E" w:rsidRDefault="007C6EAE" w:rsidP="006614D7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rFonts w:ascii="Verdana" w:hAnsi="Verdana"/>
          <w:bCs/>
          <w:kern w:val="0"/>
          <w:sz w:val="20"/>
          <w:lang w:eastAsia="pl-PL"/>
        </w:rPr>
      </w:pPr>
    </w:p>
    <w:p w:rsidR="00B836D1" w:rsidRDefault="00B836D1" w:rsidP="006614D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C6EAE" w:rsidRPr="002A397E" w:rsidRDefault="007C6EAE" w:rsidP="006614D7">
      <w:pPr>
        <w:spacing w:line="360" w:lineRule="auto"/>
        <w:rPr>
          <w:rFonts w:ascii="Verdana" w:hAnsi="Verdana"/>
          <w:b/>
          <w:sz w:val="20"/>
          <w:szCs w:val="20"/>
        </w:rPr>
      </w:pPr>
      <w:r w:rsidRPr="002A397E">
        <w:rPr>
          <w:rFonts w:ascii="Verdana" w:hAnsi="Verdana"/>
          <w:b/>
          <w:sz w:val="20"/>
          <w:szCs w:val="20"/>
        </w:rPr>
        <w:lastRenderedPageBreak/>
        <w:t>OŚWIADCZENIE DOTYCZĄCE PODANYCH INFORMACJI:</w:t>
      </w:r>
    </w:p>
    <w:p w:rsidR="007C6EAE" w:rsidRDefault="007C6EAE" w:rsidP="006614D7">
      <w:pPr>
        <w:spacing w:line="360" w:lineRule="auto"/>
        <w:rPr>
          <w:rFonts w:ascii="Verdana" w:hAnsi="Verdana"/>
          <w:sz w:val="20"/>
          <w:szCs w:val="20"/>
        </w:rPr>
      </w:pPr>
      <w:r w:rsidRPr="002A397E">
        <w:rPr>
          <w:rFonts w:ascii="Verdana" w:hAnsi="Verdana"/>
          <w:sz w:val="20"/>
          <w:szCs w:val="20"/>
        </w:rPr>
        <w:t xml:space="preserve">Oświadczam, że wszystkie informacje podane w powyższych oświadczeniach są aktualne </w:t>
      </w:r>
      <w:r w:rsidRPr="002A397E">
        <w:rPr>
          <w:rFonts w:ascii="Verdana" w:hAnsi="Verdan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33514" w:rsidRPr="002A397E" w:rsidRDefault="00A33514" w:rsidP="006614D7">
      <w:pPr>
        <w:spacing w:line="360" w:lineRule="auto"/>
        <w:rPr>
          <w:rFonts w:ascii="Verdana" w:hAnsi="Verdana"/>
          <w:sz w:val="20"/>
          <w:szCs w:val="20"/>
        </w:rPr>
      </w:pPr>
    </w:p>
    <w:p w:rsidR="00B836D1" w:rsidRDefault="00B836D1" w:rsidP="006614D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sz w:val="16"/>
          <w:szCs w:val="16"/>
        </w:rPr>
      </w:pPr>
    </w:p>
    <w:p w:rsidR="00A33514" w:rsidRPr="002D0C97" w:rsidRDefault="00A33514" w:rsidP="006614D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kern w:val="28"/>
          <w:sz w:val="16"/>
          <w:szCs w:val="16"/>
          <w:lang w:eastAsia="en-US"/>
        </w:rPr>
      </w:pPr>
      <w:r w:rsidRPr="002D0C97">
        <w:rPr>
          <w:rFonts w:ascii="Verdana" w:hAnsi="Verdana"/>
          <w:bCs/>
          <w:sz w:val="16"/>
          <w:szCs w:val="16"/>
        </w:rPr>
        <w:t>........................</w:t>
      </w:r>
      <w:r>
        <w:rPr>
          <w:rFonts w:ascii="Verdana" w:hAnsi="Verdana"/>
          <w:bCs/>
          <w:sz w:val="16"/>
          <w:szCs w:val="16"/>
        </w:rPr>
        <w:t>......</w:t>
      </w:r>
      <w:r w:rsidRPr="002D0C97">
        <w:rPr>
          <w:rFonts w:ascii="Verdana" w:hAnsi="Verdana"/>
          <w:bCs/>
          <w:sz w:val="16"/>
          <w:szCs w:val="16"/>
        </w:rPr>
        <w:t>......................</w:t>
      </w:r>
    </w:p>
    <w:p w:rsidR="00101598" w:rsidRPr="002A397E" w:rsidRDefault="00A33514" w:rsidP="00A33514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color w:val="FF0000"/>
          <w:sz w:val="20"/>
          <w:szCs w:val="20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>Podpis (podpisy)  osób uprawnionych do reprezentowania wykonawcy</w:t>
      </w:r>
      <w:r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sectPr w:rsidR="00101598" w:rsidRPr="002A397E" w:rsidSect="00B836D1">
      <w:headerReference w:type="default" r:id="rId7"/>
      <w:footerReference w:type="default" r:id="rId8"/>
      <w:headerReference w:type="first" r:id="rId9"/>
      <w:pgSz w:w="11906" w:h="16838"/>
      <w:pgMar w:top="2268" w:right="1417" w:bottom="567" w:left="1417" w:header="142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CD9" w:rsidRDefault="00541CD9" w:rsidP="0005331C">
      <w:r>
        <w:separator/>
      </w:r>
    </w:p>
  </w:endnote>
  <w:endnote w:type="continuationSeparator" w:id="1">
    <w:p w:rsidR="00541CD9" w:rsidRDefault="00541CD9" w:rsidP="00053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D1" w:rsidRPr="00A91109" w:rsidRDefault="00B836D1" w:rsidP="00B836D1">
    <w:pPr>
      <w:pStyle w:val="Stopka"/>
      <w:ind w:right="-1"/>
      <w:jc w:val="right"/>
      <w:rPr>
        <w:rStyle w:val="Numerstrony"/>
        <w:i/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4A0"/>
    </w:tblPr>
    <w:tblGrid>
      <w:gridCol w:w="4606"/>
      <w:gridCol w:w="4606"/>
    </w:tblGrid>
    <w:tr w:rsidR="00B836D1" w:rsidRPr="009A0BF1" w:rsidTr="00EB49A9">
      <w:tc>
        <w:tcPr>
          <w:tcW w:w="4606" w:type="dxa"/>
        </w:tcPr>
        <w:p w:rsidR="00B836D1" w:rsidRPr="0018446E" w:rsidRDefault="00B836D1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Gmina Miasta Bochnia</w:t>
          </w:r>
        </w:p>
        <w:p w:rsidR="00B836D1" w:rsidRPr="0018446E" w:rsidRDefault="00B836D1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Kazimierza Wielkiego 2, 32-700 Bochnia</w:t>
          </w:r>
        </w:p>
        <w:p w:rsidR="00B836D1" w:rsidRPr="0018446E" w:rsidRDefault="00B836D1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8681001825, REGON: 851661033</w:t>
          </w:r>
        </w:p>
        <w:p w:rsidR="00B836D1" w:rsidRPr="0018446E" w:rsidRDefault="00B836D1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1" w:history="1">
            <w:r w:rsidRPr="0018446E">
              <w:rPr>
                <w:rStyle w:val="Hipercze"/>
                <w:sz w:val="18"/>
                <w:szCs w:val="18"/>
                <w:lang w:val="en-GB"/>
              </w:rPr>
              <w:t>umb@um.bochnia.pl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 49 107</w:t>
          </w:r>
        </w:p>
        <w:p w:rsidR="00B836D1" w:rsidRPr="0018446E" w:rsidRDefault="00CC087F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2" w:history="1">
            <w:r w:rsidR="00B836D1" w:rsidRPr="0018446E">
              <w:rPr>
                <w:rStyle w:val="Hipercze"/>
                <w:sz w:val="18"/>
                <w:szCs w:val="18"/>
                <w:lang w:val="en-GB"/>
              </w:rPr>
              <w:t>https://www.bochnia.eu</w:t>
            </w:r>
          </w:hyperlink>
          <w:r w:rsidR="00B836D1" w:rsidRPr="0018446E">
            <w:rPr>
              <w:sz w:val="18"/>
              <w:szCs w:val="18"/>
              <w:lang w:val="en-GB"/>
            </w:rPr>
            <w:t xml:space="preserve">   </w:t>
          </w:r>
        </w:p>
      </w:tc>
      <w:tc>
        <w:tcPr>
          <w:tcW w:w="4606" w:type="dxa"/>
        </w:tcPr>
        <w:p w:rsidR="00B836D1" w:rsidRPr="0018446E" w:rsidRDefault="00B836D1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Straż Miejska w Bochni</w:t>
          </w:r>
        </w:p>
        <w:p w:rsidR="00B836D1" w:rsidRPr="0018446E" w:rsidRDefault="00B836D1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Regis 2, 32-700 Bochnia</w:t>
          </w:r>
        </w:p>
        <w:p w:rsidR="00B836D1" w:rsidRPr="0018446E" w:rsidRDefault="00B836D1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8681792519, REGON: 852753458</w:t>
          </w:r>
        </w:p>
        <w:p w:rsidR="00B836D1" w:rsidRPr="0018446E" w:rsidRDefault="00B836D1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3" w:history="1">
            <w:r w:rsidRPr="0018446E">
              <w:rPr>
                <w:rStyle w:val="Hipercze"/>
                <w:sz w:val="18"/>
                <w:szCs w:val="18"/>
                <w:lang w:val="en-GB"/>
              </w:rPr>
              <w:t>straz@straznicy.bochnia.pl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14 611 84 05</w:t>
          </w:r>
        </w:p>
        <w:p w:rsidR="00B836D1" w:rsidRPr="0018446E" w:rsidRDefault="00CC087F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4" w:history="1">
            <w:r w:rsidR="00B836D1" w:rsidRPr="0018446E">
              <w:rPr>
                <w:rStyle w:val="Hipercze"/>
                <w:sz w:val="18"/>
                <w:szCs w:val="18"/>
                <w:lang w:val="en-GB"/>
              </w:rPr>
              <w:t>https://www.straznicy.bochnia.pl/</w:t>
            </w:r>
          </w:hyperlink>
          <w:r w:rsidR="00B836D1" w:rsidRPr="0018446E">
            <w:rPr>
              <w:sz w:val="18"/>
              <w:szCs w:val="18"/>
              <w:lang w:val="en-GB"/>
            </w:rPr>
            <w:t xml:space="preserve"> </w:t>
          </w:r>
        </w:p>
      </w:tc>
    </w:tr>
  </w:tbl>
  <w:p w:rsidR="00B836D1" w:rsidRPr="00B836D1" w:rsidRDefault="00B836D1" w:rsidP="00B836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CD9" w:rsidRDefault="00541CD9" w:rsidP="0005331C">
      <w:r>
        <w:separator/>
      </w:r>
    </w:p>
  </w:footnote>
  <w:footnote w:type="continuationSeparator" w:id="1">
    <w:p w:rsidR="00541CD9" w:rsidRDefault="00541CD9" w:rsidP="000533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8" w:type="dxa"/>
      <w:tblBorders>
        <w:bottom w:val="single" w:sz="18" w:space="0" w:color="auto"/>
      </w:tblBorders>
      <w:tblLook w:val="0000"/>
    </w:tblPr>
    <w:tblGrid>
      <w:gridCol w:w="9288"/>
    </w:tblGrid>
    <w:tr w:rsidR="00B836D1" w:rsidRPr="005B129B" w:rsidTr="00EB49A9">
      <w:trPr>
        <w:cantSplit/>
        <w:trHeight w:val="1391"/>
      </w:trPr>
      <w:tc>
        <w:tcPr>
          <w:tcW w:w="9288" w:type="dxa"/>
        </w:tcPr>
        <w:p w:rsidR="00B836D1" w:rsidRPr="00BE1FF0" w:rsidRDefault="00B836D1" w:rsidP="00EB49A9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5756910" cy="492760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836D1" w:rsidRPr="00EB6D2A" w:rsidRDefault="00B836D1" w:rsidP="009D0A43">
          <w:pPr>
            <w:pStyle w:val="Tekstpodstawowy"/>
            <w:tabs>
              <w:tab w:val="left" w:pos="0"/>
            </w:tabs>
            <w:spacing w:after="0"/>
            <w:ind w:right="-108"/>
            <w:rPr>
              <w:rFonts w:ascii="Verdana" w:hAnsi="Verdana"/>
              <w:iCs/>
              <w:sz w:val="18"/>
              <w:szCs w:val="18"/>
            </w:rPr>
          </w:pPr>
          <w:r>
            <w:rPr>
              <w:rFonts w:ascii="Verdana" w:hAnsi="Verdana"/>
              <w:iCs/>
              <w:sz w:val="18"/>
              <w:szCs w:val="18"/>
            </w:rPr>
            <w:t>SM.26</w:t>
          </w:r>
          <w:r w:rsidRPr="00D97674">
            <w:rPr>
              <w:rFonts w:ascii="Verdana" w:hAnsi="Verdana"/>
              <w:iCs/>
              <w:sz w:val="18"/>
              <w:szCs w:val="18"/>
            </w:rPr>
            <w:t>1.1.2025</w:t>
          </w:r>
          <w:r>
            <w:rPr>
              <w:rFonts w:ascii="Verdana" w:hAnsi="Verdana"/>
              <w:iCs/>
              <w:color w:val="FF0000"/>
              <w:sz w:val="18"/>
              <w:szCs w:val="18"/>
            </w:rPr>
            <w:t xml:space="preserve"> </w:t>
          </w:r>
          <w:r w:rsidRPr="00D21944">
            <w:rPr>
              <w:rFonts w:ascii="Verdana" w:hAnsi="Verdana"/>
              <w:iCs/>
              <w:sz w:val="18"/>
              <w:szCs w:val="18"/>
            </w:rPr>
            <w:t>–</w:t>
          </w:r>
          <w:r>
            <w:rPr>
              <w:rFonts w:ascii="Verdana" w:hAnsi="Verdana"/>
              <w:iCs/>
              <w:sz w:val="18"/>
              <w:szCs w:val="18"/>
            </w:rPr>
            <w:t xml:space="preserve"> </w:t>
          </w:r>
          <w:r w:rsidRPr="004C26E6">
            <w:rPr>
              <w:rFonts w:ascii="Verdana" w:hAnsi="Verdana"/>
              <w:b/>
              <w:iCs/>
              <w:sz w:val="16"/>
              <w:szCs w:val="16"/>
            </w:rPr>
            <w:t>Doposażenie straży gminnej w niezbędny sprzęt do prowadzenia kontroli</w:t>
          </w:r>
          <w:r w:rsidRPr="009D0A43">
            <w:rPr>
              <w:rFonts w:ascii="Verdana" w:hAnsi="Verdana"/>
              <w:iCs/>
              <w:sz w:val="16"/>
              <w:szCs w:val="16"/>
            </w:rPr>
            <w:t>, realizowane w ramach projektu nr FEMP.02.05-I</w:t>
          </w:r>
          <w:r w:rsidR="009D0A43">
            <w:rPr>
              <w:rFonts w:ascii="Verdana" w:hAnsi="Verdana"/>
              <w:iCs/>
              <w:sz w:val="16"/>
              <w:szCs w:val="16"/>
            </w:rPr>
            <w:t>Z</w:t>
          </w:r>
          <w:r w:rsidRPr="009D0A43">
            <w:rPr>
              <w:rFonts w:ascii="Verdana" w:hAnsi="Verdana"/>
              <w:iCs/>
              <w:sz w:val="16"/>
              <w:szCs w:val="16"/>
            </w:rPr>
            <w:t>.00-0045/24 pn.: Utworzenie etatu i zapew</w:t>
          </w:r>
          <w:r w:rsidRPr="00342110">
            <w:rPr>
              <w:rFonts w:ascii="Verdana" w:hAnsi="Verdana"/>
              <w:iCs/>
              <w:sz w:val="16"/>
              <w:szCs w:val="16"/>
            </w:rPr>
            <w:t>nienie wyposażenia sprzętowego Straży Miejskiej w Bochni w zakresie przeprowadzanych kontroli przestrzegania przepisów ochrony środowiska.</w:t>
          </w:r>
        </w:p>
      </w:tc>
    </w:tr>
  </w:tbl>
  <w:p w:rsidR="0005331C" w:rsidRPr="00E56F98" w:rsidRDefault="0005331C" w:rsidP="00E56F9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8" w:type="dxa"/>
      <w:tblBorders>
        <w:bottom w:val="single" w:sz="18" w:space="0" w:color="auto"/>
      </w:tblBorders>
      <w:tblLook w:val="0000"/>
    </w:tblPr>
    <w:tblGrid>
      <w:gridCol w:w="9288"/>
    </w:tblGrid>
    <w:tr w:rsidR="00817F05" w:rsidRPr="005B129B" w:rsidTr="00817F05">
      <w:trPr>
        <w:cantSplit/>
        <w:trHeight w:val="1391"/>
      </w:trPr>
      <w:tc>
        <w:tcPr>
          <w:tcW w:w="9288" w:type="dxa"/>
        </w:tcPr>
        <w:p w:rsidR="00817F05" w:rsidRPr="00BE1FF0" w:rsidRDefault="00817F05" w:rsidP="00952346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5756910" cy="492760"/>
                <wp:effectExtent l="0" t="0" r="0" b="0"/>
                <wp:docPr id="1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17F05" w:rsidRPr="00EB6D2A" w:rsidRDefault="00817F05" w:rsidP="004C26E6">
          <w:pPr>
            <w:pStyle w:val="Tekstpodstawowy"/>
            <w:tabs>
              <w:tab w:val="left" w:pos="0"/>
            </w:tabs>
            <w:spacing w:after="0"/>
            <w:ind w:right="-108"/>
            <w:rPr>
              <w:rFonts w:ascii="Verdana" w:hAnsi="Verdana"/>
              <w:iCs/>
              <w:sz w:val="18"/>
              <w:szCs w:val="18"/>
            </w:rPr>
          </w:pPr>
          <w:bookmarkStart w:id="1" w:name="_Hlk126330168"/>
          <w:bookmarkStart w:id="2" w:name="_Hlk139633165"/>
          <w:r w:rsidRPr="00D97674">
            <w:rPr>
              <w:rFonts w:ascii="Verdana" w:hAnsi="Verdana"/>
              <w:iCs/>
              <w:sz w:val="18"/>
              <w:szCs w:val="18"/>
            </w:rPr>
            <w:t>SM.271.1.2025</w:t>
          </w:r>
          <w:r>
            <w:rPr>
              <w:rFonts w:ascii="Verdana" w:hAnsi="Verdana"/>
              <w:iCs/>
              <w:color w:val="FF0000"/>
              <w:sz w:val="18"/>
              <w:szCs w:val="18"/>
            </w:rPr>
            <w:t xml:space="preserve"> </w:t>
          </w:r>
          <w:r w:rsidRPr="00D21944">
            <w:rPr>
              <w:rFonts w:ascii="Verdana" w:hAnsi="Verdana"/>
              <w:iCs/>
              <w:sz w:val="18"/>
              <w:szCs w:val="18"/>
            </w:rPr>
            <w:t>–</w:t>
          </w:r>
          <w:r>
            <w:rPr>
              <w:rFonts w:ascii="Verdana" w:hAnsi="Verdana"/>
              <w:iCs/>
              <w:sz w:val="18"/>
              <w:szCs w:val="18"/>
            </w:rPr>
            <w:t xml:space="preserve"> </w:t>
          </w:r>
          <w:r w:rsidRPr="004C26E6">
            <w:rPr>
              <w:rFonts w:ascii="Verdana" w:hAnsi="Verdana"/>
              <w:b/>
              <w:iCs/>
              <w:sz w:val="16"/>
              <w:szCs w:val="16"/>
            </w:rPr>
            <w:t>Doposażenie straży gminnej w niezbędny sprzęt do prowadzenia kontroli, realizowane w ramach projektu nr FEMP.02.05-IŻ.00-0045/24</w:t>
          </w:r>
          <w:r w:rsidRPr="00342110">
            <w:rPr>
              <w:rFonts w:ascii="Verdana" w:hAnsi="Verdana"/>
              <w:iCs/>
              <w:sz w:val="16"/>
              <w:szCs w:val="16"/>
            </w:rPr>
            <w:t xml:space="preserve"> pn.: Utworzenie etatu i zapewnienie wyposażenia sprzętowego Straży Miejskiej w Bochni w zakresie przeprowadzanych kontroli przestrzegania przepisów ochrony środowiska.</w:t>
          </w:r>
          <w:bookmarkEnd w:id="1"/>
          <w:bookmarkEnd w:id="2"/>
        </w:p>
      </w:tc>
    </w:tr>
  </w:tbl>
  <w:p w:rsidR="00187402" w:rsidRPr="00817F05" w:rsidRDefault="00187402" w:rsidP="00817F0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8800B0"/>
    <w:rsid w:val="00021B39"/>
    <w:rsid w:val="0003708D"/>
    <w:rsid w:val="00043690"/>
    <w:rsid w:val="0005331C"/>
    <w:rsid w:val="00055F56"/>
    <w:rsid w:val="00092E45"/>
    <w:rsid w:val="00096F9B"/>
    <w:rsid w:val="000C0108"/>
    <w:rsid w:val="000C10E9"/>
    <w:rsid w:val="000D3028"/>
    <w:rsid w:val="000E214F"/>
    <w:rsid w:val="000F1BA7"/>
    <w:rsid w:val="00101598"/>
    <w:rsid w:val="00132FEA"/>
    <w:rsid w:val="0014727C"/>
    <w:rsid w:val="00187402"/>
    <w:rsid w:val="001A012D"/>
    <w:rsid w:val="001E0B8E"/>
    <w:rsid w:val="001F1884"/>
    <w:rsid w:val="0021081F"/>
    <w:rsid w:val="00211674"/>
    <w:rsid w:val="00255978"/>
    <w:rsid w:val="00261B5D"/>
    <w:rsid w:val="00280BDF"/>
    <w:rsid w:val="00292434"/>
    <w:rsid w:val="002A397E"/>
    <w:rsid w:val="003045E5"/>
    <w:rsid w:val="00312FA8"/>
    <w:rsid w:val="00327B09"/>
    <w:rsid w:val="00347821"/>
    <w:rsid w:val="0036461C"/>
    <w:rsid w:val="003753C3"/>
    <w:rsid w:val="00394548"/>
    <w:rsid w:val="003B4B26"/>
    <w:rsid w:val="003C58A2"/>
    <w:rsid w:val="003F13A4"/>
    <w:rsid w:val="00440C4B"/>
    <w:rsid w:val="00460BE9"/>
    <w:rsid w:val="00471A1D"/>
    <w:rsid w:val="004912DF"/>
    <w:rsid w:val="004A6F8F"/>
    <w:rsid w:val="004C26E6"/>
    <w:rsid w:val="004F1542"/>
    <w:rsid w:val="00535640"/>
    <w:rsid w:val="00541CD9"/>
    <w:rsid w:val="00562B13"/>
    <w:rsid w:val="00585339"/>
    <w:rsid w:val="00602D9A"/>
    <w:rsid w:val="00612626"/>
    <w:rsid w:val="00614D59"/>
    <w:rsid w:val="006457C8"/>
    <w:rsid w:val="006532AE"/>
    <w:rsid w:val="006614D7"/>
    <w:rsid w:val="00670914"/>
    <w:rsid w:val="006821F3"/>
    <w:rsid w:val="00683972"/>
    <w:rsid w:val="006A6C9C"/>
    <w:rsid w:val="006B62BC"/>
    <w:rsid w:val="006D0B3A"/>
    <w:rsid w:val="00743789"/>
    <w:rsid w:val="00746A5D"/>
    <w:rsid w:val="0076321E"/>
    <w:rsid w:val="007A477E"/>
    <w:rsid w:val="007C0FAB"/>
    <w:rsid w:val="007C6EAE"/>
    <w:rsid w:val="007D6FC2"/>
    <w:rsid w:val="007E66F3"/>
    <w:rsid w:val="00817F05"/>
    <w:rsid w:val="00857106"/>
    <w:rsid w:val="008800B0"/>
    <w:rsid w:val="0088077F"/>
    <w:rsid w:val="0089171D"/>
    <w:rsid w:val="008A3A4B"/>
    <w:rsid w:val="008B6157"/>
    <w:rsid w:val="008D7F0E"/>
    <w:rsid w:val="0092050F"/>
    <w:rsid w:val="009809A9"/>
    <w:rsid w:val="009B21E8"/>
    <w:rsid w:val="009D0A43"/>
    <w:rsid w:val="009E3505"/>
    <w:rsid w:val="009E5645"/>
    <w:rsid w:val="009F25C3"/>
    <w:rsid w:val="00A15626"/>
    <w:rsid w:val="00A33514"/>
    <w:rsid w:val="00A44217"/>
    <w:rsid w:val="00A50C12"/>
    <w:rsid w:val="00A66A73"/>
    <w:rsid w:val="00A67414"/>
    <w:rsid w:val="00A76EAD"/>
    <w:rsid w:val="00AB0679"/>
    <w:rsid w:val="00AB1621"/>
    <w:rsid w:val="00AB4FBB"/>
    <w:rsid w:val="00AD5EEC"/>
    <w:rsid w:val="00AD626D"/>
    <w:rsid w:val="00AE0DE1"/>
    <w:rsid w:val="00AE400C"/>
    <w:rsid w:val="00B04649"/>
    <w:rsid w:val="00B836D1"/>
    <w:rsid w:val="00BC0BAB"/>
    <w:rsid w:val="00BF6B2D"/>
    <w:rsid w:val="00C108D2"/>
    <w:rsid w:val="00C2034B"/>
    <w:rsid w:val="00C2063A"/>
    <w:rsid w:val="00C629DB"/>
    <w:rsid w:val="00CB1A75"/>
    <w:rsid w:val="00CC087F"/>
    <w:rsid w:val="00CD293D"/>
    <w:rsid w:val="00D05070"/>
    <w:rsid w:val="00D22A98"/>
    <w:rsid w:val="00D46007"/>
    <w:rsid w:val="00D47C6F"/>
    <w:rsid w:val="00D55B69"/>
    <w:rsid w:val="00D56D5C"/>
    <w:rsid w:val="00D57FAC"/>
    <w:rsid w:val="00D61985"/>
    <w:rsid w:val="00D83040"/>
    <w:rsid w:val="00D963B4"/>
    <w:rsid w:val="00DB5AE3"/>
    <w:rsid w:val="00DD4BD4"/>
    <w:rsid w:val="00E33EA5"/>
    <w:rsid w:val="00E56F98"/>
    <w:rsid w:val="00E64997"/>
    <w:rsid w:val="00E72979"/>
    <w:rsid w:val="00E7326F"/>
    <w:rsid w:val="00ED7066"/>
    <w:rsid w:val="00EE1EF4"/>
    <w:rsid w:val="00EF5C12"/>
    <w:rsid w:val="00F11F18"/>
    <w:rsid w:val="00F43838"/>
    <w:rsid w:val="00FA0A6C"/>
    <w:rsid w:val="00FC1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0533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53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3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1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14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B836D1"/>
    <w:rPr>
      <w:color w:val="0563C1"/>
      <w:u w:val="single"/>
    </w:rPr>
  </w:style>
  <w:style w:type="character" w:styleId="Numerstrony">
    <w:name w:val="page number"/>
    <w:basedOn w:val="Domylnaczcionkaakapitu"/>
    <w:rsid w:val="00B83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az@straznicy.bochnia.pl" TargetMode="External"/><Relationship Id="rId2" Type="http://schemas.openxmlformats.org/officeDocument/2006/relationships/hyperlink" Target="https://www.bochnia.eu" TargetMode="External"/><Relationship Id="rId1" Type="http://schemas.openxmlformats.org/officeDocument/2006/relationships/hyperlink" Target="mailto:umb@um.bochnia.pl" TargetMode="External"/><Relationship Id="rId4" Type="http://schemas.openxmlformats.org/officeDocument/2006/relationships/hyperlink" Target="https://www.straznicy.bochni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Barbara</cp:lastModifiedBy>
  <cp:revision>62</cp:revision>
  <cp:lastPrinted>2024-07-24T08:01:00Z</cp:lastPrinted>
  <dcterms:created xsi:type="dcterms:W3CDTF">2021-03-19T07:44:00Z</dcterms:created>
  <dcterms:modified xsi:type="dcterms:W3CDTF">2025-05-05T21:29:00Z</dcterms:modified>
</cp:coreProperties>
</file>